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FB" w:rsidRPr="000672FB" w:rsidRDefault="000672FB" w:rsidP="000672FB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672FB">
        <w:rPr>
          <w:rFonts w:ascii="Times New Roman" w:hAnsi="Times New Roman"/>
          <w:b/>
          <w:sz w:val="28"/>
          <w:szCs w:val="28"/>
        </w:rPr>
        <w:t>Колганова Наталья Евгеньевна</w:t>
      </w:r>
    </w:p>
    <w:p w:rsidR="000672FB" w:rsidRPr="000672FB" w:rsidRDefault="000672FB" w:rsidP="000672FB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672FB">
        <w:rPr>
          <w:rFonts w:ascii="Times New Roman" w:hAnsi="Times New Roman"/>
          <w:b/>
          <w:sz w:val="28"/>
          <w:szCs w:val="28"/>
        </w:rPr>
        <w:t xml:space="preserve">канд. педагогических наук, </w:t>
      </w:r>
    </w:p>
    <w:p w:rsidR="000672FB" w:rsidRPr="000672FB" w:rsidRDefault="000672FB" w:rsidP="000672FB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директора,</w:t>
      </w:r>
    </w:p>
    <w:p w:rsidR="000672FB" w:rsidRDefault="000672FB" w:rsidP="000672FB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672FB">
        <w:rPr>
          <w:rFonts w:ascii="Times New Roman" w:hAnsi="Times New Roman"/>
          <w:b/>
          <w:sz w:val="28"/>
          <w:szCs w:val="28"/>
        </w:rPr>
        <w:t xml:space="preserve">МАОУ </w:t>
      </w:r>
      <w:r w:rsidR="006F3B6F">
        <w:rPr>
          <w:rFonts w:ascii="Times New Roman" w:hAnsi="Times New Roman"/>
          <w:b/>
          <w:sz w:val="28"/>
          <w:szCs w:val="28"/>
        </w:rPr>
        <w:t xml:space="preserve">«Лицей </w:t>
      </w:r>
      <w:r w:rsidRPr="000672FB">
        <w:rPr>
          <w:rFonts w:ascii="Times New Roman" w:hAnsi="Times New Roman"/>
          <w:b/>
          <w:sz w:val="28"/>
          <w:szCs w:val="28"/>
        </w:rPr>
        <w:t>44</w:t>
      </w:r>
      <w:r w:rsidR="006F3B6F">
        <w:rPr>
          <w:rFonts w:ascii="Times New Roman" w:hAnsi="Times New Roman"/>
          <w:b/>
          <w:sz w:val="28"/>
          <w:szCs w:val="28"/>
        </w:rPr>
        <w:t>»</w:t>
      </w:r>
      <w:r w:rsidRPr="000672FB">
        <w:rPr>
          <w:rFonts w:ascii="Times New Roman" w:hAnsi="Times New Roman"/>
          <w:b/>
          <w:sz w:val="28"/>
          <w:szCs w:val="28"/>
        </w:rPr>
        <w:t xml:space="preserve">, </w:t>
      </w:r>
    </w:p>
    <w:p w:rsidR="000672FB" w:rsidRPr="006F3B6F" w:rsidRDefault="000672FB" w:rsidP="000672FB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672FB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ород</w:t>
      </w:r>
      <w:r w:rsidR="006F3B6F">
        <w:rPr>
          <w:rFonts w:ascii="Times New Roman" w:hAnsi="Times New Roman"/>
          <w:b/>
          <w:sz w:val="28"/>
          <w:szCs w:val="28"/>
        </w:rPr>
        <w:t>а</w:t>
      </w:r>
      <w:r w:rsidRPr="006F3B6F">
        <w:rPr>
          <w:rFonts w:ascii="Times New Roman" w:hAnsi="Times New Roman"/>
          <w:b/>
          <w:sz w:val="28"/>
          <w:szCs w:val="28"/>
        </w:rPr>
        <w:t xml:space="preserve"> </w:t>
      </w:r>
      <w:r w:rsidRPr="000672FB">
        <w:rPr>
          <w:rFonts w:ascii="Times New Roman" w:hAnsi="Times New Roman"/>
          <w:b/>
          <w:sz w:val="28"/>
          <w:szCs w:val="28"/>
        </w:rPr>
        <w:t>Липецк</w:t>
      </w:r>
      <w:r w:rsidR="006F3B6F">
        <w:rPr>
          <w:rFonts w:ascii="Times New Roman" w:hAnsi="Times New Roman"/>
          <w:b/>
          <w:sz w:val="28"/>
          <w:szCs w:val="28"/>
        </w:rPr>
        <w:t>а</w:t>
      </w:r>
      <w:r w:rsidRPr="006F3B6F">
        <w:rPr>
          <w:rFonts w:ascii="Times New Roman" w:hAnsi="Times New Roman"/>
          <w:b/>
          <w:sz w:val="28"/>
          <w:szCs w:val="28"/>
        </w:rPr>
        <w:t xml:space="preserve"> </w:t>
      </w:r>
    </w:p>
    <w:p w:rsidR="000672FB" w:rsidRPr="006F3B6F" w:rsidRDefault="000672FB" w:rsidP="000672FB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28285D" w:rsidRDefault="0028285D" w:rsidP="000672FB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7C7469">
        <w:rPr>
          <w:rFonts w:ascii="Times New Roman" w:hAnsi="Times New Roman"/>
          <w:b/>
          <w:sz w:val="28"/>
          <w:szCs w:val="28"/>
        </w:rPr>
        <w:t xml:space="preserve">СМЕЩЕНИЕ АКЦЕНТОВ ДЕТСКОГО ЧТЕНИЯ В РАМКАХ ФГОС </w:t>
      </w:r>
    </w:p>
    <w:p w:rsidR="000672FB" w:rsidRPr="000672FB" w:rsidRDefault="000672FB" w:rsidP="000672F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На современном этапе развития общества умение читать, дума</w:t>
      </w:r>
      <w:r>
        <w:rPr>
          <w:rFonts w:ascii="Times New Roman" w:hAnsi="Times New Roman"/>
          <w:sz w:val="28"/>
          <w:szCs w:val="28"/>
        </w:rPr>
        <w:t>ть и мыслить имеет существенное</w:t>
      </w:r>
      <w:r w:rsidRPr="007C7469">
        <w:rPr>
          <w:rFonts w:ascii="Times New Roman" w:hAnsi="Times New Roman"/>
          <w:sz w:val="28"/>
          <w:szCs w:val="28"/>
        </w:rPr>
        <w:t xml:space="preserve"> значение в формировании грамотного читателя, основы которого закладываются в начальной школе. 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Практика показывает, что становление читателя, интерес к книгам рождается через знание книг и действий с ним</w:t>
      </w:r>
      <w:r>
        <w:rPr>
          <w:rFonts w:ascii="Times New Roman" w:hAnsi="Times New Roman"/>
          <w:sz w:val="28"/>
          <w:szCs w:val="28"/>
        </w:rPr>
        <w:t xml:space="preserve">и, нежелание читать может быть </w:t>
      </w:r>
      <w:r w:rsidRPr="007C7469">
        <w:rPr>
          <w:rFonts w:ascii="Times New Roman" w:hAnsi="Times New Roman"/>
          <w:sz w:val="28"/>
          <w:szCs w:val="28"/>
        </w:rPr>
        <w:t xml:space="preserve">спровоцировано самим </w:t>
      </w:r>
      <w:r>
        <w:rPr>
          <w:rFonts w:ascii="Times New Roman" w:hAnsi="Times New Roman"/>
          <w:sz w:val="28"/>
          <w:szCs w:val="28"/>
        </w:rPr>
        <w:t xml:space="preserve">обучением. Выработка различных программных умений </w:t>
      </w:r>
      <w:r w:rsidRPr="007C7469">
        <w:rPr>
          <w:rFonts w:ascii="Times New Roman" w:hAnsi="Times New Roman"/>
          <w:sz w:val="28"/>
          <w:szCs w:val="28"/>
        </w:rPr>
        <w:t>в работе с текстом и книгой может быть сформирована на достаточно высоком уровне через целенаправленное индивидуальное осмысление и усвоение учебного материала до чтения, во врем</w:t>
      </w:r>
      <w:r>
        <w:rPr>
          <w:rFonts w:ascii="Times New Roman" w:hAnsi="Times New Roman"/>
          <w:sz w:val="28"/>
          <w:szCs w:val="28"/>
        </w:rPr>
        <w:t xml:space="preserve">я чтения и после прочтения как </w:t>
      </w:r>
      <w:r w:rsidRPr="007C7469">
        <w:rPr>
          <w:rFonts w:ascii="Times New Roman" w:hAnsi="Times New Roman"/>
          <w:sz w:val="28"/>
          <w:szCs w:val="28"/>
        </w:rPr>
        <w:t xml:space="preserve">объективный показатель читательской компетентности младших школьников, становление которой предполагает спроектированная нами </w:t>
      </w:r>
      <w:r>
        <w:rPr>
          <w:rFonts w:ascii="Times New Roman" w:hAnsi="Times New Roman"/>
          <w:sz w:val="28"/>
          <w:szCs w:val="28"/>
        </w:rPr>
        <w:t>технология продуктивного чтения по формированию компетентного читателя.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 xml:space="preserve">Основная педагогическая задача технологии продуктивного чтения – создание условий для формирования универсальных способов действий, предусмотренных ФГОС НОО: чему учить? (обновление содержания); ради чего учить? (ценности образования); как учить? (обновление средств обучения). 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Стратегия данной технологии позволя</w:t>
      </w:r>
      <w:r>
        <w:rPr>
          <w:rFonts w:ascii="Times New Roman" w:hAnsi="Times New Roman"/>
          <w:sz w:val="28"/>
          <w:szCs w:val="28"/>
        </w:rPr>
        <w:t>е</w:t>
      </w:r>
      <w:r w:rsidRPr="007C7469">
        <w:rPr>
          <w:rFonts w:ascii="Times New Roman" w:hAnsi="Times New Roman"/>
          <w:sz w:val="28"/>
          <w:szCs w:val="28"/>
        </w:rPr>
        <w:t xml:space="preserve">т всё обучение проводить на основе принципов сотрудничества, совместного планирования и осмысления, что </w:t>
      </w:r>
      <w:r>
        <w:rPr>
          <w:rFonts w:ascii="Times New Roman" w:hAnsi="Times New Roman"/>
          <w:sz w:val="28"/>
          <w:szCs w:val="28"/>
        </w:rPr>
        <w:t>дает возможность</w:t>
      </w:r>
      <w:r w:rsidRPr="007C7469">
        <w:rPr>
          <w:rFonts w:ascii="Times New Roman" w:hAnsi="Times New Roman"/>
          <w:sz w:val="28"/>
          <w:szCs w:val="28"/>
        </w:rPr>
        <w:t xml:space="preserve"> научить ученика анализировать, сравнивать, рассматривать новую информацию вдумчиво и критически,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469">
        <w:rPr>
          <w:rFonts w:ascii="Times New Roman" w:hAnsi="Times New Roman"/>
          <w:sz w:val="28"/>
          <w:szCs w:val="28"/>
        </w:rPr>
        <w:t>уметь предугадывать содержание, обсуждать идеи произведения, поступков героев, различных точек зрения, обобщение. Вырабатывается умение ставить вопросы: что вы знаете о теме занятия? Что бы вы хотели узнать? Что вы теперь думаете о данной проблеме? Как связать полученную информацию с тем, что знали раньше? Чему мы научились на уроке?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Т.е. технология продуктивного чтения интегрирует элементы различ</w:t>
      </w:r>
      <w:r>
        <w:rPr>
          <w:rFonts w:ascii="Times New Roman" w:hAnsi="Times New Roman"/>
          <w:sz w:val="28"/>
          <w:szCs w:val="28"/>
        </w:rPr>
        <w:t xml:space="preserve">ных педагогических технологий. </w:t>
      </w:r>
      <w:r w:rsidRPr="007C7469">
        <w:rPr>
          <w:rFonts w:ascii="Times New Roman" w:hAnsi="Times New Roman"/>
          <w:sz w:val="28"/>
          <w:szCs w:val="28"/>
        </w:rPr>
        <w:t>Элементы технологии критического мышления позволяют выработать собственное отношение к изучаемому материалу, способствуют творческому развитию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469">
        <w:rPr>
          <w:rFonts w:ascii="Times New Roman" w:hAnsi="Times New Roman"/>
          <w:sz w:val="28"/>
          <w:szCs w:val="28"/>
        </w:rPr>
        <w:t xml:space="preserve">Элементы проектной технологии применяются для развития таких личностных качеств обучающихся, как самостоятельность, инициативность, способность к творчеству. Проектная технология позволяет распознать насущные интересы и потребности школьников, проводить исследование по теме художественного произведения, где главными героями становятся учащиеся, способствует развитию читательских компетенций, направленных на создание условий работать в команде, участвовать в дискуссии, уметь аналитически относиться к проблеме, работать с информацией, ставить цели и определять задачи. Для </w:t>
      </w:r>
      <w:r w:rsidRPr="007C7469">
        <w:rPr>
          <w:rFonts w:ascii="Times New Roman" w:hAnsi="Times New Roman"/>
          <w:sz w:val="28"/>
          <w:szCs w:val="28"/>
        </w:rPr>
        <w:lastRenderedPageBreak/>
        <w:t>формирования умений общен</w:t>
      </w:r>
      <w:r>
        <w:rPr>
          <w:rFonts w:ascii="Times New Roman" w:hAnsi="Times New Roman"/>
          <w:sz w:val="28"/>
          <w:szCs w:val="28"/>
        </w:rPr>
        <w:t>ия и ведения диалога с учителем</w:t>
      </w:r>
      <w:r w:rsidRPr="007C7469">
        <w:rPr>
          <w:rFonts w:ascii="Times New Roman" w:hAnsi="Times New Roman"/>
          <w:sz w:val="28"/>
          <w:szCs w:val="28"/>
        </w:rPr>
        <w:t xml:space="preserve"> и автором произведения в технологии продуктивного чтения учитываются элементы информационно-коммуникативной технологии. Учитель на уроке преподносит содержание предмета так, чтобы ученики встали в позицию исследователей, захотели делать открытия с использованием дру</w:t>
      </w:r>
      <w:r>
        <w:rPr>
          <w:rFonts w:ascii="Times New Roman" w:hAnsi="Times New Roman"/>
          <w:sz w:val="28"/>
          <w:szCs w:val="28"/>
        </w:rPr>
        <w:t>гих информационных источников, и</w:t>
      </w:r>
      <w:r w:rsidRPr="007C7469">
        <w:rPr>
          <w:rFonts w:ascii="Times New Roman" w:hAnsi="Times New Roman"/>
          <w:sz w:val="28"/>
          <w:szCs w:val="28"/>
        </w:rPr>
        <w:t xml:space="preserve"> на основе этих открытий создавали свои творческие работы. Применение элементов технологии групповой работы на уроках чтения, удачно можно использовать на этапе знакомства с новой книгой, при чтении по ролям, в </w:t>
      </w:r>
      <w:proofErr w:type="spellStart"/>
      <w:r w:rsidRPr="007C7469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7C7469">
        <w:rPr>
          <w:rFonts w:ascii="Times New Roman" w:hAnsi="Times New Roman"/>
          <w:sz w:val="28"/>
          <w:szCs w:val="28"/>
        </w:rPr>
        <w:t xml:space="preserve">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28285D" w:rsidRPr="007C7469" w:rsidRDefault="0028285D" w:rsidP="000672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C7469">
        <w:rPr>
          <w:rFonts w:ascii="Times New Roman" w:hAnsi="Times New Roman"/>
          <w:iCs/>
          <w:sz w:val="28"/>
          <w:szCs w:val="28"/>
        </w:rPr>
        <w:t>Содержательное наполнение технологии продуктивного чтения предусматривает ответ на вопрос ФГОС НОО: как учить?</w:t>
      </w:r>
    </w:p>
    <w:p w:rsidR="0028285D" w:rsidRPr="007C7469" w:rsidRDefault="0028285D" w:rsidP="000672F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i/>
          <w:iCs/>
          <w:sz w:val="28"/>
          <w:szCs w:val="28"/>
        </w:rPr>
        <w:t>1. Расширение учебного материала разными типами детских книг</w:t>
      </w:r>
      <w:r w:rsidRPr="007C7469">
        <w:rPr>
          <w:rFonts w:ascii="Times New Roman" w:hAnsi="Times New Roman"/>
          <w:sz w:val="28"/>
          <w:szCs w:val="28"/>
        </w:rPr>
        <w:t>.</w:t>
      </w:r>
    </w:p>
    <w:p w:rsidR="0028285D" w:rsidRPr="007C7469" w:rsidRDefault="0028285D" w:rsidP="000672F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Приоритет при выборе учебного материала мы отдаём естественным источникам, т.е. художественным и научно-познавательным книгам для детей. На уроке не следует ограничиваться одним сборником произведений</w:t>
      </w:r>
      <w:r>
        <w:rPr>
          <w:rFonts w:ascii="Times New Roman" w:hAnsi="Times New Roman"/>
          <w:sz w:val="28"/>
          <w:szCs w:val="28"/>
        </w:rPr>
        <w:t xml:space="preserve"> (учебной книгой)</w:t>
      </w:r>
      <w:r w:rsidRPr="007C7469">
        <w:rPr>
          <w:rFonts w:ascii="Times New Roman" w:hAnsi="Times New Roman"/>
          <w:sz w:val="28"/>
          <w:szCs w:val="28"/>
        </w:rPr>
        <w:t xml:space="preserve">: важно работать с детскими книгами, причём книга должна быть у </w:t>
      </w:r>
      <w:r w:rsidRPr="007C7469">
        <w:rPr>
          <w:rFonts w:ascii="Times New Roman" w:hAnsi="Times New Roman"/>
          <w:i/>
          <w:iCs/>
          <w:sz w:val="28"/>
          <w:szCs w:val="28"/>
        </w:rPr>
        <w:t>каждого ученика</w:t>
      </w:r>
      <w:r w:rsidRPr="007C7469">
        <w:rPr>
          <w:rFonts w:ascii="Times New Roman" w:hAnsi="Times New Roman"/>
          <w:sz w:val="28"/>
          <w:szCs w:val="28"/>
        </w:rPr>
        <w:t xml:space="preserve">. 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Для первого класса - это книги, тематически близкие жизненному опыту детей с развернутой последовательно-повествовательной композицией, оказывающие определенное эмоциональное воздействие на ребенка. Учитель берет на себя трудные операции, ученики – игровые формы работы с книгой.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Для второго класса следует выбирать книги с различными тематическими и жанрово-стилевыми особенностями, включающие большое число книжных справочных элементов, разнообразие характеристик героев и сюжетных линий. В основу планирования урока положена работа с текстами определенных видов и жанров, формируется основной метод работы с книгой «чтение – рассматривание», творческое чтение художественных текстов, изучается алгоритм действий до чтения, в процессе чтения и после него.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Для третьего класса – это книги, содержащие различную социально значимую художественную проблематику, сложные композиции, сочетание различных языковых стилей, формируется метод изучающего чтения научно-познавательных текстов.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Для четвертого класса отбор учебного материала производится по всем разделам детской литературы, по принципу обобщения литературных представлений об основных разделах, направлениях, видах и авторах детского 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469">
        <w:rPr>
          <w:rFonts w:ascii="Times New Roman" w:hAnsi="Times New Roman"/>
          <w:sz w:val="28"/>
          <w:szCs w:val="28"/>
        </w:rPr>
        <w:t xml:space="preserve">[4]. 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Выбирая книжный материал для детского чтения, учитывается объем произведения, язык написания, актуальность проблематики для детей и доступность с учетом возрастных ограничений, возрастных соответствий и возрастной 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469">
        <w:rPr>
          <w:rFonts w:ascii="Times New Roman" w:hAnsi="Times New Roman"/>
          <w:sz w:val="28"/>
          <w:szCs w:val="28"/>
        </w:rPr>
        <w:t xml:space="preserve">[2]. </w:t>
      </w:r>
    </w:p>
    <w:p w:rsidR="0028285D" w:rsidRPr="007C7469" w:rsidRDefault="0028285D" w:rsidP="000672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C7469">
        <w:rPr>
          <w:rFonts w:ascii="Times New Roman" w:hAnsi="Times New Roman"/>
          <w:i/>
          <w:iCs/>
          <w:sz w:val="28"/>
          <w:szCs w:val="28"/>
        </w:rPr>
        <w:t>2. Поиск стимулов повышения положительной мотивации чтения.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 xml:space="preserve">Использование на уроке новых литературных источников потребовало изменения структуры урока литературного чтения. Для этого в учебный процесс были внедрены методики: творческого чтения художественных произведений, изучающего чтения научно-познавательных книг, делового </w:t>
      </w:r>
      <w:r w:rsidRPr="007C7469">
        <w:rPr>
          <w:rFonts w:ascii="Times New Roman" w:hAnsi="Times New Roman"/>
          <w:sz w:val="28"/>
          <w:szCs w:val="28"/>
        </w:rPr>
        <w:lastRenderedPageBreak/>
        <w:t>чтения;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469">
        <w:rPr>
          <w:rFonts w:ascii="Times New Roman" w:hAnsi="Times New Roman"/>
          <w:sz w:val="28"/>
          <w:szCs w:val="28"/>
        </w:rPr>
        <w:t>новые виды уроков чтения: обучающий урок чтения детской литературы и урок контроля, проверки и оценки знаний - урок читательской самостоятельности</w:t>
      </w:r>
      <w:r w:rsidRPr="007C7469">
        <w:rPr>
          <w:rFonts w:ascii="Times New Roman" w:hAnsi="Times New Roman"/>
          <w:b/>
          <w:bCs/>
          <w:sz w:val="28"/>
          <w:szCs w:val="28"/>
        </w:rPr>
        <w:t>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 xml:space="preserve">В ходе уроков </w:t>
      </w:r>
      <w:r w:rsidRPr="007C7469">
        <w:rPr>
          <w:rFonts w:ascii="Times New Roman" w:hAnsi="Times New Roman"/>
          <w:i/>
          <w:iCs/>
          <w:sz w:val="28"/>
          <w:szCs w:val="28"/>
        </w:rPr>
        <w:t>чтения детской литературы</w:t>
      </w:r>
      <w:r w:rsidRPr="007C7469">
        <w:rPr>
          <w:rFonts w:ascii="Times New Roman" w:hAnsi="Times New Roman"/>
          <w:sz w:val="28"/>
          <w:szCs w:val="28"/>
        </w:rPr>
        <w:t xml:space="preserve"> рассматриваются вопросы, связанные с ориентированием в книге, определением примерного содержания, умением анализировать текст. Вырабатывается комплекс умений в работе с текстом: цитировать, составлять план, ставить вопросы по содержанию, полно отвечать и пересказывать, соотносить текст и иллюстрации, озаглавливать части. Кроме того, проводимая на уроках «чтецкая» пятиминутка позволила младшим школьникам совершенствовать навык и способ чтения. На этапе «подготовка к чтению нового произведения» учащиеся рассматривают иллюстрации, размышляют об авторе и заголовке, и по ним предвосхищают содержание. 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Интегрируя компоненты уроков классного и внеклассного чтения, структурируется закон трехступенчатого восприятия художественного произведения. Первый этап урока посвящается эмоциональному восприятию произведения в целом, проводится целенаправленная подготовка к восприятию, выявление первичных впечатлений и представлений. Второй этап – «обдумывающее восприятие», чтение текста по частям, разбор компонентов произведения, догадки о смысле произведения. На третьем этапе проверяется эмоционально-экспрессивное влияние произведения на детей и логико-интеллектуальное обогащение личности читателя, сравнение литературного материала с жизненными реалиями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469">
        <w:rPr>
          <w:rFonts w:ascii="Times New Roman" w:hAnsi="Times New Roman"/>
          <w:sz w:val="28"/>
          <w:szCs w:val="28"/>
        </w:rPr>
        <w:t>[4].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Уроки чтения детской литературы, это обучающие уроки, на которых происходи</w:t>
      </w:r>
      <w:r>
        <w:rPr>
          <w:rFonts w:ascii="Times New Roman" w:hAnsi="Times New Roman"/>
          <w:sz w:val="28"/>
          <w:szCs w:val="28"/>
        </w:rPr>
        <w:t>т</w:t>
      </w:r>
      <w:r w:rsidRPr="007C7469">
        <w:rPr>
          <w:rFonts w:ascii="Times New Roman" w:hAnsi="Times New Roman"/>
          <w:sz w:val="28"/>
          <w:szCs w:val="28"/>
        </w:rPr>
        <w:t xml:space="preserve"> формирование и совершенствование читательских действий младших школьников в работе с книгой и текстом как образовательных результатов компетенций. Но для того, чтобы осуществить мониторинг результативности появилась необходимость разработать новый вид урока – контроля, проверки и оценки. Именно таким стал урок </w:t>
      </w:r>
      <w:r w:rsidRPr="007C7469">
        <w:rPr>
          <w:rFonts w:ascii="Times New Roman" w:hAnsi="Times New Roman"/>
          <w:i/>
          <w:iCs/>
          <w:sz w:val="28"/>
          <w:szCs w:val="28"/>
        </w:rPr>
        <w:t>читательской самостоятельности</w:t>
      </w:r>
      <w:r w:rsidRPr="007C7469">
        <w:rPr>
          <w:rFonts w:ascii="Times New Roman" w:hAnsi="Times New Roman"/>
          <w:sz w:val="28"/>
          <w:szCs w:val="28"/>
        </w:rPr>
        <w:t>. Структура такого урока в корне отличается от структуры традиционного урока. Главным моментом является самостоятельная работа с книгой и текстом. В ходе уроков читательской самостоятельности происходит самостоятельное знакомство учащихся с книгой, с рассматриванием и составлением рассказа о ней; самостоятельное или под частичным руководством учителя знакомство с произведениями, помещёнными в книге; самоанализ прочитанного и выполнение творческих заданий. В конце урока учитель, как квалифицированный читатель, владеющий читательской компетентностью, даёт советы ученикам по самостоятельному перспективному (на неделю) чтению дома.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Объединяет урок чтения детской литературы и урок читательской самостоятельности одна цель - формирование у младших школьников полноценного восприятия детской литературы в процессе самостоятельного чтения.</w:t>
      </w:r>
    </w:p>
    <w:p w:rsidR="0028285D" w:rsidRPr="007C7469" w:rsidRDefault="0028285D" w:rsidP="000672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 xml:space="preserve">Технология продуктивного чтения предполагает стимулирование мотивации детского чтения за счет проведения различных викторин, конкурсов, </w:t>
      </w:r>
      <w:r w:rsidRPr="007C7469">
        <w:rPr>
          <w:rFonts w:ascii="Times New Roman" w:hAnsi="Times New Roman"/>
          <w:sz w:val="28"/>
          <w:szCs w:val="28"/>
        </w:rPr>
        <w:lastRenderedPageBreak/>
        <w:t xml:space="preserve">тематических игр, повышающих внутренние и внешние стимулы: желание не только прочитать произведение, но и желание выиграть; для формирования внутренней осознанной потребности в чтении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7C7469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ть</w:t>
      </w:r>
      <w:r w:rsidRPr="007C7469">
        <w:rPr>
          <w:rFonts w:ascii="Times New Roman" w:hAnsi="Times New Roman"/>
          <w:sz w:val="28"/>
          <w:szCs w:val="28"/>
        </w:rPr>
        <w:t xml:space="preserve"> детей словесному рисованию, составлению отзывов </w:t>
      </w:r>
      <w:proofErr w:type="gramStart"/>
      <w:r w:rsidRPr="007C7469">
        <w:rPr>
          <w:rFonts w:ascii="Times New Roman" w:hAnsi="Times New Roman"/>
          <w:sz w:val="28"/>
          <w:szCs w:val="28"/>
        </w:rPr>
        <w:t>о</w:t>
      </w:r>
      <w:proofErr w:type="gramEnd"/>
      <w:r w:rsidRPr="007C7469">
        <w:rPr>
          <w:rFonts w:ascii="Times New Roman" w:hAnsi="Times New Roman"/>
          <w:sz w:val="28"/>
          <w:szCs w:val="28"/>
        </w:rPr>
        <w:t xml:space="preserve"> прочитанном, аннотаций. Для развития у учащихся интереса, воссоздающего и творческого воображения, наблюдательности, мышления формируется круг чтения </w:t>
      </w:r>
      <w:proofErr w:type="gramStart"/>
      <w:r w:rsidRPr="007C7469">
        <w:rPr>
          <w:rFonts w:ascii="Times New Roman" w:hAnsi="Times New Roman"/>
          <w:sz w:val="28"/>
          <w:szCs w:val="28"/>
        </w:rPr>
        <w:t>различными</w:t>
      </w:r>
      <w:proofErr w:type="gramEnd"/>
      <w:r w:rsidRPr="007C7469">
        <w:rPr>
          <w:rFonts w:ascii="Times New Roman" w:hAnsi="Times New Roman"/>
          <w:sz w:val="28"/>
          <w:szCs w:val="28"/>
        </w:rPr>
        <w:t xml:space="preserve"> по типам, жанрам, авторам произведени</w:t>
      </w:r>
      <w:r>
        <w:rPr>
          <w:rFonts w:ascii="Times New Roman" w:hAnsi="Times New Roman"/>
          <w:sz w:val="28"/>
          <w:szCs w:val="28"/>
        </w:rPr>
        <w:t>й</w:t>
      </w:r>
      <w:r w:rsidRPr="007C7469">
        <w:rPr>
          <w:rFonts w:ascii="Times New Roman" w:hAnsi="Times New Roman"/>
          <w:sz w:val="28"/>
          <w:szCs w:val="28"/>
        </w:rPr>
        <w:t>, уделяя при этом внимание внешнему оформлению книг. Для повышения интереса и мотивации учащихся в течение недели один-два раза меняется источник чтения</w:t>
      </w:r>
      <w:r w:rsidRPr="007C7469">
        <w:rPr>
          <w:rFonts w:ascii="Times New Roman" w:hAnsi="Times New Roman"/>
          <w:b/>
          <w:bCs/>
          <w:sz w:val="28"/>
          <w:szCs w:val="28"/>
        </w:rPr>
        <w:t>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C7469">
        <w:rPr>
          <w:rFonts w:ascii="Times New Roman" w:hAnsi="Times New Roman"/>
          <w:i/>
          <w:iCs/>
          <w:sz w:val="28"/>
          <w:szCs w:val="28"/>
        </w:rPr>
        <w:t xml:space="preserve">3. Поиск форм, методов и средств для эффективного </w:t>
      </w:r>
      <w:proofErr w:type="spellStart"/>
      <w:proofErr w:type="gramStart"/>
      <w:r w:rsidRPr="007C7469">
        <w:rPr>
          <w:rFonts w:ascii="Times New Roman" w:hAnsi="Times New Roman"/>
          <w:i/>
          <w:iCs/>
          <w:sz w:val="28"/>
          <w:szCs w:val="28"/>
        </w:rPr>
        <w:t>субъект-субъектного</w:t>
      </w:r>
      <w:proofErr w:type="spellEnd"/>
      <w:proofErr w:type="gramEnd"/>
      <w:r w:rsidRPr="007C7469">
        <w:rPr>
          <w:rFonts w:ascii="Times New Roman" w:hAnsi="Times New Roman"/>
          <w:i/>
          <w:iCs/>
          <w:sz w:val="28"/>
          <w:szCs w:val="28"/>
        </w:rPr>
        <w:t xml:space="preserve"> сотрудничества участников образовательного процесса.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7469">
        <w:rPr>
          <w:rFonts w:ascii="Times New Roman" w:hAnsi="Times New Roman"/>
          <w:iCs/>
          <w:sz w:val="28"/>
          <w:szCs w:val="28"/>
        </w:rPr>
        <w:t>Спроектированная нами технология продуктивного чтения предполагает обновление форм, методов и средств обучения.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C7469">
        <w:rPr>
          <w:rFonts w:ascii="Times New Roman" w:hAnsi="Times New Roman"/>
          <w:i/>
          <w:iCs/>
          <w:sz w:val="28"/>
          <w:szCs w:val="28"/>
        </w:rPr>
        <w:t>Метод чтения-рассматривания</w:t>
      </w:r>
      <w:r w:rsidRPr="007C7469">
        <w:rPr>
          <w:rFonts w:ascii="Times New Roman" w:hAnsi="Times New Roman"/>
          <w:sz w:val="28"/>
          <w:szCs w:val="28"/>
        </w:rPr>
        <w:t xml:space="preserve"> профессора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469">
        <w:rPr>
          <w:rFonts w:ascii="Times New Roman" w:hAnsi="Times New Roman"/>
          <w:sz w:val="28"/>
          <w:szCs w:val="28"/>
        </w:rPr>
        <w:t>Н.Н.Светловской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C7469">
        <w:rPr>
          <w:rFonts w:ascii="Times New Roman" w:hAnsi="Times New Roman"/>
          <w:sz w:val="28"/>
          <w:szCs w:val="28"/>
        </w:rPr>
        <w:t xml:space="preserve">[5] применяется в совокупности с методом устного изложения учителем знаний о мире книг и активизация учебно-познавательной читательской деятельности младших школьников. Данный метод позволяет выработать у младших школьников умение выбирать книгу по силам и интересам, возбудить у обучающихся интерес к объектам чтения, сформировать исследовательские умения: наблюдать, размышлять, сопоставлять, думать в процессе чтения. </w:t>
      </w:r>
      <w:r w:rsidRPr="007C7469">
        <w:rPr>
          <w:rFonts w:ascii="Times New Roman" w:hAnsi="Times New Roman"/>
          <w:i/>
          <w:iCs/>
          <w:sz w:val="28"/>
          <w:szCs w:val="28"/>
        </w:rPr>
        <w:t>Применяемые приемы</w:t>
      </w:r>
      <w:r w:rsidRPr="007C7469">
        <w:rPr>
          <w:rFonts w:ascii="Times New Roman" w:hAnsi="Times New Roman"/>
          <w:sz w:val="28"/>
          <w:szCs w:val="28"/>
        </w:rPr>
        <w:t xml:space="preserve">: презентация книги, описание иллюстраций, демонстрация элементов книги, работа со справочным аппаратом книги. Конечным результатом работы является создание алгоритма работы с книгой и формирование читательской самостоятельности. 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i/>
          <w:iCs/>
          <w:sz w:val="28"/>
          <w:szCs w:val="28"/>
        </w:rPr>
        <w:t>Метод словесного рисования</w:t>
      </w:r>
      <w:r w:rsidRPr="007C7469">
        <w:rPr>
          <w:rFonts w:ascii="Times New Roman" w:hAnsi="Times New Roman"/>
          <w:sz w:val="28"/>
          <w:szCs w:val="28"/>
        </w:rPr>
        <w:t xml:space="preserve"> позволяет учащимся развивать воссоздающее и творческое воображение, приобретать опыт рассматривать информацию вдумчиво и критически, размышлять, высказывать свое мнение, дискуссировать, развивать уверенность в себе и понимание ценности своих мнений, уметь слушать  и быть услышанным.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 xml:space="preserve">Использование </w:t>
      </w:r>
      <w:r w:rsidRPr="007C7469">
        <w:rPr>
          <w:rFonts w:ascii="Times New Roman" w:hAnsi="Times New Roman"/>
          <w:i/>
          <w:iCs/>
          <w:sz w:val="28"/>
          <w:szCs w:val="28"/>
        </w:rPr>
        <w:t>проблемных методов</w:t>
      </w:r>
      <w:r w:rsidRPr="007C7469">
        <w:rPr>
          <w:rFonts w:ascii="Times New Roman" w:hAnsi="Times New Roman"/>
          <w:sz w:val="28"/>
          <w:szCs w:val="28"/>
        </w:rPr>
        <w:t xml:space="preserve"> обучения, ИК</w:t>
      </w:r>
      <w:proofErr w:type="gramStart"/>
      <w:r w:rsidRPr="007C7469">
        <w:rPr>
          <w:rFonts w:ascii="Times New Roman" w:hAnsi="Times New Roman"/>
          <w:sz w:val="28"/>
          <w:szCs w:val="28"/>
        </w:rPr>
        <w:t>Т-</w:t>
      </w:r>
      <w:proofErr w:type="gramEnd"/>
      <w:r w:rsidRPr="007C7469">
        <w:rPr>
          <w:rFonts w:ascii="Times New Roman" w:hAnsi="Times New Roman"/>
          <w:sz w:val="28"/>
          <w:szCs w:val="28"/>
        </w:rPr>
        <w:t xml:space="preserve"> технологий и интерактивных технологий позволило создать максимально благоприятные условия для раскрытия и проявления творческого потенциала учеников, развить их воображение, фантазию, мышление, коммуникативные способности, что способствует обучению на одном уроке школьников, обладающих различными потенциальными возможностями и способностями.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i/>
          <w:iCs/>
          <w:sz w:val="28"/>
          <w:szCs w:val="28"/>
        </w:rPr>
        <w:t>Метод эвристической беседы или частично-поисковый метод</w:t>
      </w:r>
      <w:r w:rsidRPr="007C7469">
        <w:rPr>
          <w:rFonts w:ascii="Times New Roman" w:hAnsi="Times New Roman"/>
          <w:sz w:val="28"/>
          <w:szCs w:val="28"/>
        </w:rPr>
        <w:t xml:space="preserve"> применяется на уроках чтения как один из эффективных методов развития информационно-коммуникационных компетенций младших школьников. Большую значимость имеет формирование умений проведения тематически направленного диалога при изучении нового материала. Эвристическая беседа развивает коммуникативно-речевые умения младших школьников и способствует развитию понимания прочитанного произведения. Ценность данного метода заключается в организации поиска решения поставленных учителем задач, когда не известен способ их решения. 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i/>
          <w:iCs/>
          <w:sz w:val="28"/>
          <w:szCs w:val="28"/>
        </w:rPr>
        <w:lastRenderedPageBreak/>
        <w:t>Исследовательский метод</w:t>
      </w:r>
      <w:r w:rsidRPr="007C7469">
        <w:rPr>
          <w:rFonts w:ascii="Times New Roman" w:hAnsi="Times New Roman"/>
          <w:sz w:val="28"/>
          <w:szCs w:val="28"/>
        </w:rPr>
        <w:t xml:space="preserve"> предполагает развитие самостоятельной читательской деятельности младших школьников. Этот метод позволяет активизировать как классную, так и внеклассную работу, так как учащиеся ведут поисковую работу, изучают художественную и научно-познавательную литературу и различные информационные источники. Этот метод важен при сравнительном изучении текстов.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 xml:space="preserve">Для выразительности чтения поэтических произведений применяется </w:t>
      </w:r>
      <w:r w:rsidRPr="007C7469">
        <w:rPr>
          <w:rFonts w:ascii="Times New Roman" w:hAnsi="Times New Roman"/>
          <w:i/>
          <w:iCs/>
          <w:sz w:val="28"/>
          <w:szCs w:val="28"/>
        </w:rPr>
        <w:t>метод покомпонентного разбора</w:t>
      </w:r>
      <w:r w:rsidRPr="007C7469">
        <w:rPr>
          <w:rFonts w:ascii="Times New Roman" w:hAnsi="Times New Roman"/>
          <w:sz w:val="28"/>
          <w:szCs w:val="28"/>
        </w:rPr>
        <w:t>, теория литературы изучается методом наблюдения над словом,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469">
        <w:rPr>
          <w:rFonts w:ascii="Times New Roman" w:hAnsi="Times New Roman"/>
          <w:sz w:val="28"/>
          <w:szCs w:val="28"/>
        </w:rPr>
        <w:t>вычленение жанровых признаков произведения - методом сравнительного анализа текста, изучение мифов – комментируемое чтение без анализа 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469">
        <w:rPr>
          <w:rFonts w:ascii="Times New Roman" w:hAnsi="Times New Roman"/>
          <w:sz w:val="28"/>
          <w:szCs w:val="28"/>
        </w:rPr>
        <w:t>Выразительные классические тексты заучиваются младшими школьниками наизусть, былины изучаются методом подражания чтению учителя, басни требуют литературоведческого комментирования.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i/>
          <w:iCs/>
          <w:sz w:val="28"/>
          <w:szCs w:val="28"/>
        </w:rPr>
        <w:t>Методы работы с произведениями устного народного творчества</w:t>
      </w:r>
      <w:r w:rsidRPr="007C7469">
        <w:rPr>
          <w:rFonts w:ascii="Times New Roman" w:hAnsi="Times New Roman"/>
          <w:sz w:val="28"/>
          <w:szCs w:val="28"/>
        </w:rPr>
        <w:t xml:space="preserve"> – рассказывание, дидактические игры (скороговорки - для развития речевого аппарата, загадки – для развития мышления), сочинение своих загадок, скороговорок, разыгрывание шуток и небылиц. </w:t>
      </w:r>
      <w:r w:rsidRPr="007C7469">
        <w:rPr>
          <w:rFonts w:ascii="Times New Roman" w:hAnsi="Times New Roman"/>
          <w:i/>
          <w:iCs/>
          <w:sz w:val="28"/>
          <w:szCs w:val="28"/>
        </w:rPr>
        <w:t>Метод чтения научно-познавательной статьи</w:t>
      </w:r>
      <w:r w:rsidRPr="007C7469">
        <w:rPr>
          <w:rFonts w:ascii="Times New Roman" w:hAnsi="Times New Roman"/>
          <w:sz w:val="28"/>
          <w:szCs w:val="28"/>
        </w:rPr>
        <w:t xml:space="preserve"> – изучающее чтение с использованием необходимой лексики. 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 xml:space="preserve">Использование указанных ресурсов обучения увеличивает продуктивность учебного материала, создает возможности для построения индивидуальных образовательных процессов. </w:t>
      </w:r>
      <w:r w:rsidRPr="007C7469">
        <w:rPr>
          <w:rFonts w:ascii="Times New Roman" w:hAnsi="Times New Roman"/>
          <w:i/>
          <w:iCs/>
          <w:sz w:val="28"/>
          <w:szCs w:val="28"/>
        </w:rPr>
        <w:t xml:space="preserve">Создание </w:t>
      </w:r>
      <w:proofErr w:type="spellStart"/>
      <w:r w:rsidRPr="007C7469">
        <w:rPr>
          <w:rFonts w:ascii="Times New Roman" w:hAnsi="Times New Roman"/>
          <w:i/>
          <w:iCs/>
          <w:sz w:val="28"/>
          <w:szCs w:val="28"/>
        </w:rPr>
        <w:t>портфолио</w:t>
      </w:r>
      <w:proofErr w:type="spellEnd"/>
      <w:r w:rsidRPr="007C7469">
        <w:rPr>
          <w:rFonts w:ascii="Times New Roman" w:hAnsi="Times New Roman"/>
          <w:sz w:val="28"/>
          <w:szCs w:val="28"/>
        </w:rPr>
        <w:t xml:space="preserve"> позволяет учитывать результаты, достигнутые учеником в учебной, творческой, социальной деятельности, помогает учащимся осознать свой уровень компетентности, соотнести свои знания с требованиями учебного процесса.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 xml:space="preserve">Следует отметить, что практическое осуществление разработанной нами технологии выявило ряд трудностей. Во-первых, расширение учебного материала различными типами детских книг требует наполнения библиотечного школьного и классного фонда </w:t>
      </w:r>
      <w:r w:rsidRPr="007C7469">
        <w:rPr>
          <w:rFonts w:ascii="Times New Roman" w:hAnsi="Times New Roman"/>
          <w:i/>
          <w:iCs/>
          <w:sz w:val="28"/>
          <w:szCs w:val="28"/>
        </w:rPr>
        <w:t>комплектами</w:t>
      </w:r>
      <w:r w:rsidRPr="007C7469">
        <w:rPr>
          <w:rFonts w:ascii="Times New Roman" w:hAnsi="Times New Roman"/>
          <w:sz w:val="28"/>
          <w:szCs w:val="28"/>
        </w:rPr>
        <w:t xml:space="preserve"> книг. Во-вторых, работа на уроке читательской самостоятельности весьма отличается от деятельности ученика на традиционном уроке чтения. Это отличие в первую очередь заключается в изменившейся роли учителя, который в первом классе ведёт за собой, а в четвёртом лишь контролирует </w:t>
      </w:r>
      <w:r w:rsidRPr="007C7469">
        <w:rPr>
          <w:rFonts w:ascii="Times New Roman" w:hAnsi="Times New Roman"/>
          <w:i/>
          <w:iCs/>
          <w:sz w:val="28"/>
          <w:szCs w:val="28"/>
        </w:rPr>
        <w:t>самостоятельную</w:t>
      </w:r>
      <w:r w:rsidRPr="007C7469">
        <w:rPr>
          <w:rFonts w:ascii="Times New Roman" w:hAnsi="Times New Roman"/>
          <w:sz w:val="28"/>
          <w:szCs w:val="28"/>
        </w:rPr>
        <w:t xml:space="preserve"> читательскую деятельность учеников. Такая самостоятельность учащимися в ряде уроков была воспринята положительно, а в ряде – с долей сложности. У учителей деятельность такого рода вызвала интерес, но вместе с тем и определённые затруднения, которые со временем преодолевались.</w:t>
      </w:r>
    </w:p>
    <w:p w:rsidR="0028285D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469">
        <w:rPr>
          <w:rFonts w:ascii="Times New Roman" w:hAnsi="Times New Roman"/>
          <w:sz w:val="28"/>
          <w:szCs w:val="28"/>
          <w:lang w:eastAsia="ru-RU"/>
        </w:rPr>
        <w:t>Педагогическая и воспитательная направленность технологии продуктивного чтения подразумевает активное многогранное влияние книги на личность младшего школьника и обеспечивает становление личностно-ценностных,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7469">
        <w:rPr>
          <w:rFonts w:ascii="Times New Roman" w:hAnsi="Times New Roman"/>
          <w:sz w:val="28"/>
          <w:szCs w:val="28"/>
          <w:lang w:eastAsia="ru-RU"/>
        </w:rPr>
        <w:t>информационно-коммуникативных, учебно-познавательных компетенций.</w:t>
      </w:r>
    </w:p>
    <w:p w:rsidR="0028285D" w:rsidRPr="007C7469" w:rsidRDefault="0028285D" w:rsidP="0006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7C7469">
        <w:rPr>
          <w:rFonts w:ascii="Times New Roman" w:hAnsi="Times New Roman"/>
          <w:sz w:val="28"/>
          <w:szCs w:val="28"/>
        </w:rPr>
        <w:t>в педагогической инновационной практике технология продуктивного чтения занимает достойное место и показывает положительную динамику в развитии детского чтения.</w:t>
      </w:r>
    </w:p>
    <w:p w:rsidR="0028285D" w:rsidRPr="007C7469" w:rsidRDefault="0028285D" w:rsidP="000672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285D" w:rsidRPr="007C7469" w:rsidRDefault="0028285D" w:rsidP="0006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2CB">
        <w:rPr>
          <w:rFonts w:ascii="Times New Roman" w:hAnsi="Times New Roman"/>
          <w:b/>
          <w:sz w:val="28"/>
          <w:szCs w:val="28"/>
        </w:rPr>
        <w:t>Список литературы</w:t>
      </w:r>
      <w:r w:rsidRPr="007C7469">
        <w:rPr>
          <w:rFonts w:ascii="Times New Roman" w:hAnsi="Times New Roman"/>
          <w:sz w:val="28"/>
          <w:szCs w:val="28"/>
        </w:rPr>
        <w:t>:</w:t>
      </w:r>
    </w:p>
    <w:p w:rsidR="0028285D" w:rsidRPr="007C7469" w:rsidRDefault="0028285D" w:rsidP="000672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 xml:space="preserve">Альтернативные модели воспитания в сравнительной педагогике / под ред. М.Н. Певзнера и С.А. </w:t>
      </w:r>
      <w:proofErr w:type="spellStart"/>
      <w:r w:rsidRPr="007C7469">
        <w:rPr>
          <w:rFonts w:ascii="Times New Roman" w:hAnsi="Times New Roman"/>
          <w:sz w:val="28"/>
          <w:szCs w:val="28"/>
        </w:rPr>
        <w:t>Расчётиной</w:t>
      </w:r>
      <w:proofErr w:type="spellEnd"/>
      <w:r w:rsidRPr="007C7469">
        <w:rPr>
          <w:rFonts w:ascii="Times New Roman" w:hAnsi="Times New Roman"/>
          <w:sz w:val="28"/>
          <w:szCs w:val="28"/>
        </w:rPr>
        <w:t xml:space="preserve">: в 2 ч  Новгород: </w:t>
      </w:r>
      <w:proofErr w:type="spellStart"/>
      <w:r w:rsidRPr="007C7469">
        <w:rPr>
          <w:rFonts w:ascii="Times New Roman" w:hAnsi="Times New Roman"/>
          <w:sz w:val="28"/>
          <w:szCs w:val="28"/>
        </w:rPr>
        <w:t>НовГУ</w:t>
      </w:r>
      <w:proofErr w:type="spellEnd"/>
      <w:r w:rsidRPr="007C7469">
        <w:rPr>
          <w:rFonts w:ascii="Times New Roman" w:hAnsi="Times New Roman"/>
          <w:sz w:val="28"/>
          <w:szCs w:val="28"/>
        </w:rPr>
        <w:t>, 1994. Ч.2. 232 с.</w:t>
      </w:r>
    </w:p>
    <w:p w:rsidR="0028285D" w:rsidRPr="002762CB" w:rsidRDefault="0028285D" w:rsidP="000672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Колганова Н.Е.</w:t>
      </w:r>
      <w:r w:rsidRPr="002762CB">
        <w:rPr>
          <w:rFonts w:ascii="Times New Roman" w:hAnsi="Times New Roman"/>
          <w:sz w:val="28"/>
          <w:szCs w:val="28"/>
        </w:rPr>
        <w:t xml:space="preserve"> Читательская компетентность учеников начальных классов и условия её формирования - </w:t>
      </w:r>
      <w:r w:rsidRPr="002762CB">
        <w:rPr>
          <w:rFonts w:ascii="Times New Roman" w:hAnsi="Times New Roman"/>
          <w:b/>
          <w:bCs/>
          <w:sz w:val="28"/>
          <w:szCs w:val="28"/>
        </w:rPr>
        <w:t xml:space="preserve">Перспективы развития современного научного знания: </w:t>
      </w:r>
      <w:r w:rsidRPr="002762CB">
        <w:rPr>
          <w:rFonts w:ascii="Times New Roman" w:hAnsi="Times New Roman"/>
          <w:sz w:val="28"/>
          <w:szCs w:val="28"/>
        </w:rPr>
        <w:t xml:space="preserve">сборник научных трудов / Гл. ред. А.Н. </w:t>
      </w:r>
      <w:proofErr w:type="spellStart"/>
      <w:r w:rsidRPr="002762CB">
        <w:rPr>
          <w:rFonts w:ascii="Times New Roman" w:hAnsi="Times New Roman"/>
          <w:sz w:val="28"/>
          <w:szCs w:val="28"/>
        </w:rPr>
        <w:t>Ярутова</w:t>
      </w:r>
      <w:proofErr w:type="spellEnd"/>
      <w:r w:rsidRPr="002762CB">
        <w:rPr>
          <w:rFonts w:ascii="Times New Roman" w:hAnsi="Times New Roman"/>
          <w:sz w:val="28"/>
          <w:szCs w:val="28"/>
        </w:rPr>
        <w:t>. – Чебоксары: Учебно-методический центр, 2012. – 184с.</w:t>
      </w:r>
    </w:p>
    <w:p w:rsidR="0028285D" w:rsidRDefault="0028285D" w:rsidP="000672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Л.Н.</w:t>
      </w:r>
      <w:r w:rsidRPr="00A2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Теоретические основы развития индивидуального стиля педагогической деятельности преподавателя высшей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Автореферат</w:t>
      </w:r>
      <w:r w:rsidRPr="00A20064">
        <w:rPr>
          <w:rFonts w:ascii="Times New Roman" w:hAnsi="Times New Roman"/>
          <w:sz w:val="28"/>
          <w:szCs w:val="28"/>
        </w:rPr>
        <w:t xml:space="preserve"> диссертации </w:t>
      </w:r>
      <w:proofErr w:type="spellStart"/>
      <w:r w:rsidRPr="00A20064"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z w:val="28"/>
          <w:szCs w:val="28"/>
        </w:rPr>
        <w:t>-ра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наук</w:t>
      </w:r>
      <w:r w:rsidRPr="00A2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Белгород, 2000.</w:t>
      </w:r>
    </w:p>
    <w:p w:rsidR="0028285D" w:rsidRPr="007C7469" w:rsidRDefault="0028285D" w:rsidP="000672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469">
        <w:rPr>
          <w:rFonts w:ascii="Times New Roman" w:hAnsi="Times New Roman"/>
          <w:sz w:val="28"/>
          <w:szCs w:val="28"/>
        </w:rPr>
        <w:t>Первова Г.М. Формирование читательских умений и навыков в начальных классах</w:t>
      </w:r>
      <w:r>
        <w:rPr>
          <w:rFonts w:ascii="Times New Roman" w:hAnsi="Times New Roman"/>
          <w:sz w:val="28"/>
          <w:szCs w:val="28"/>
        </w:rPr>
        <w:t xml:space="preserve"> Тамбов: ТОИПКРО, 2007. </w:t>
      </w:r>
      <w:r w:rsidRPr="007C7469">
        <w:rPr>
          <w:rFonts w:ascii="Times New Roman" w:hAnsi="Times New Roman"/>
          <w:sz w:val="28"/>
          <w:szCs w:val="28"/>
        </w:rPr>
        <w:t>65с.</w:t>
      </w:r>
    </w:p>
    <w:p w:rsidR="0028285D" w:rsidRPr="007C7469" w:rsidRDefault="0028285D" w:rsidP="000672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469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Pr="007C7469">
        <w:rPr>
          <w:rFonts w:ascii="Times New Roman" w:hAnsi="Times New Roman"/>
          <w:sz w:val="28"/>
          <w:szCs w:val="28"/>
        </w:rPr>
        <w:t xml:space="preserve"> Н.Н. Введение в науку о чи</w:t>
      </w:r>
      <w:r>
        <w:rPr>
          <w:rFonts w:ascii="Times New Roman" w:hAnsi="Times New Roman"/>
          <w:sz w:val="28"/>
          <w:szCs w:val="28"/>
        </w:rPr>
        <w:t xml:space="preserve">тателе. М.: Библиомаркет,1997. </w:t>
      </w:r>
      <w:r w:rsidRPr="007C7469">
        <w:rPr>
          <w:rFonts w:ascii="Times New Roman" w:hAnsi="Times New Roman"/>
          <w:sz w:val="28"/>
          <w:szCs w:val="28"/>
        </w:rPr>
        <w:t>156 с.</w:t>
      </w:r>
    </w:p>
    <w:p w:rsidR="000672FB" w:rsidRDefault="000672FB" w:rsidP="000672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72FB" w:rsidRPr="000672FB" w:rsidRDefault="000672FB" w:rsidP="000672FB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0672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E-mail</w:t>
      </w:r>
      <w:r w:rsidRPr="000672FB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  <w:lang w:val="en-US"/>
        </w:rPr>
        <w:t xml:space="preserve">: </w:t>
      </w:r>
      <w:r w:rsidRPr="000672FB">
        <w:rPr>
          <w:rFonts w:ascii="Times New Roman" w:hAnsi="Times New Roman"/>
          <w:b/>
          <w:sz w:val="28"/>
          <w:szCs w:val="28"/>
          <w:lang w:val="en-US"/>
        </w:rPr>
        <w:t>kne69@mail.ru</w:t>
      </w:r>
    </w:p>
    <w:p w:rsidR="000672FB" w:rsidRPr="007C7469" w:rsidRDefault="000672FB" w:rsidP="000672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672FB" w:rsidRPr="007C7469" w:rsidSect="007C74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817"/>
    <w:multiLevelType w:val="hybridMultilevel"/>
    <w:tmpl w:val="BF66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AA2C56"/>
    <w:multiLevelType w:val="hybridMultilevel"/>
    <w:tmpl w:val="E2987484"/>
    <w:lvl w:ilvl="0" w:tplc="7BF27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C9A"/>
    <w:rsid w:val="000672FB"/>
    <w:rsid w:val="0009259A"/>
    <w:rsid w:val="000E5506"/>
    <w:rsid w:val="00114ED5"/>
    <w:rsid w:val="001369F9"/>
    <w:rsid w:val="001629D7"/>
    <w:rsid w:val="00197D46"/>
    <w:rsid w:val="001D53D2"/>
    <w:rsid w:val="001E3522"/>
    <w:rsid w:val="001F2DB4"/>
    <w:rsid w:val="002762CB"/>
    <w:rsid w:val="0028285D"/>
    <w:rsid w:val="0029505D"/>
    <w:rsid w:val="002C451C"/>
    <w:rsid w:val="00362868"/>
    <w:rsid w:val="003D4619"/>
    <w:rsid w:val="003F0B0F"/>
    <w:rsid w:val="004B5874"/>
    <w:rsid w:val="005A20D4"/>
    <w:rsid w:val="005D642D"/>
    <w:rsid w:val="00624F00"/>
    <w:rsid w:val="0065734A"/>
    <w:rsid w:val="006A11BD"/>
    <w:rsid w:val="006F3B6F"/>
    <w:rsid w:val="007C7469"/>
    <w:rsid w:val="008634D0"/>
    <w:rsid w:val="008A2DF4"/>
    <w:rsid w:val="00987EB8"/>
    <w:rsid w:val="009D6367"/>
    <w:rsid w:val="009E4A22"/>
    <w:rsid w:val="009E52DE"/>
    <w:rsid w:val="00A20064"/>
    <w:rsid w:val="00A50383"/>
    <w:rsid w:val="00A75A4E"/>
    <w:rsid w:val="00B114F6"/>
    <w:rsid w:val="00C40F07"/>
    <w:rsid w:val="00CA4CC7"/>
    <w:rsid w:val="00CF3BD1"/>
    <w:rsid w:val="00D011F9"/>
    <w:rsid w:val="00D24D24"/>
    <w:rsid w:val="00D500D3"/>
    <w:rsid w:val="00DA64A7"/>
    <w:rsid w:val="00E51F5B"/>
    <w:rsid w:val="00F3257C"/>
    <w:rsid w:val="00F94809"/>
    <w:rsid w:val="00FB4C9A"/>
    <w:rsid w:val="00FE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2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51C"/>
    <w:pPr>
      <w:ind w:left="720"/>
    </w:pPr>
    <w:rPr>
      <w:rFonts w:cs="Calibri"/>
    </w:rPr>
  </w:style>
  <w:style w:type="character" w:customStyle="1" w:styleId="apple-converted-space">
    <w:name w:val="apple-converted-space"/>
    <w:basedOn w:val="a0"/>
    <w:uiPriority w:val="99"/>
    <w:rsid w:val="007C74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2218</Words>
  <Characters>12644</Characters>
  <Application>Microsoft Office Word</Application>
  <DocSecurity>0</DocSecurity>
  <Lines>105</Lines>
  <Paragraphs>29</Paragraphs>
  <ScaleCrop>false</ScaleCrop>
  <Company>Krokoz™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13</cp:revision>
  <dcterms:created xsi:type="dcterms:W3CDTF">2014-06-17T05:38:00Z</dcterms:created>
  <dcterms:modified xsi:type="dcterms:W3CDTF">2017-10-26T06:51:00Z</dcterms:modified>
</cp:coreProperties>
</file>